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BF9" w:rsidRPr="003A29AF" w:rsidRDefault="00546BF9" w:rsidP="003A29AF">
      <w:pPr>
        <w:shd w:val="clear" w:color="auto" w:fill="FFFFFF"/>
        <w:spacing w:after="150" w:line="240" w:lineRule="auto"/>
        <w:jc w:val="center"/>
        <w:outlineLvl w:val="0"/>
        <w:rPr>
          <w:rFonts w:ascii="Arial" w:eastAsia="Times New Roman" w:hAnsi="Arial" w:cs="Arial"/>
          <w:color w:val="00493E"/>
          <w:kern w:val="36"/>
          <w:sz w:val="36"/>
          <w:szCs w:val="36"/>
          <w:lang w:eastAsia="ru-RU"/>
        </w:rPr>
      </w:pPr>
      <w:r>
        <w:rPr>
          <w:rFonts w:ascii="Arial" w:eastAsia="Times New Roman" w:hAnsi="Arial" w:cs="Arial"/>
          <w:color w:val="00493E"/>
          <w:kern w:val="36"/>
          <w:sz w:val="36"/>
          <w:szCs w:val="36"/>
          <w:lang w:eastAsia="ru-RU"/>
        </w:rPr>
        <w:t>В</w:t>
      </w:r>
      <w:r w:rsidRPr="00546BF9">
        <w:rPr>
          <w:rFonts w:ascii="Arial" w:eastAsia="Times New Roman" w:hAnsi="Arial" w:cs="Arial"/>
          <w:color w:val="00493E"/>
          <w:kern w:val="36"/>
          <w:sz w:val="36"/>
          <w:szCs w:val="36"/>
          <w:lang w:eastAsia="ru-RU"/>
        </w:rPr>
        <w:t>ыпускник ДОУ</w:t>
      </w:r>
    </w:p>
    <w:p w:rsidR="00546BF9" w:rsidRPr="00546BF9" w:rsidRDefault="00546BF9" w:rsidP="00546BF9">
      <w:pPr>
        <w:shd w:val="clear" w:color="auto" w:fill="FFFFFF"/>
        <w:spacing w:before="100" w:beforeAutospacing="1" w:after="100" w:afterAutospacing="1" w:line="240" w:lineRule="auto"/>
        <w:ind w:left="6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моделью выпускника понимается предполагаемый результат совместной деятельности детского сада и семьи, характеризующий их представления о наиболее важных качествах личности ребенка, которыми должен обладать выпускник дошкольного образовательного учреждения</w:t>
      </w:r>
      <w:r w:rsidRPr="00546B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46BF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43575" cy="5715000"/>
            <wp:effectExtent l="19050" t="0" r="9525" b="0"/>
            <wp:docPr id="1" name="Рисунок 1" descr="http://mdou214.edu.yar.ru/images/dsg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u214.edu.yar.ru/images/dsge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9AF" w:rsidRPr="003A29AF" w:rsidRDefault="00546BF9" w:rsidP="003A29AF">
      <w:pPr>
        <w:shd w:val="clear" w:color="auto" w:fill="FFFFFF"/>
        <w:spacing w:before="100" w:beforeAutospacing="1" w:after="100" w:afterAutospacing="1" w:line="240" w:lineRule="auto"/>
        <w:ind w:left="60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мнению многих родителей готовый к школе ребенок это тот, кто умеет читать, считать, хотя бы до 20, правильно держит в руке карандаш. На современном этапе дошкольного образования и требований, выдвигаемых школой перед первоклассником,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успешность». Вот портрет старшего дошкольника, готового к обучению в школе</w:t>
      </w:r>
      <w:r w:rsid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lastRenderedPageBreak/>
        <w:t xml:space="preserve">Физически развитый, овладевший основными культурно </w:t>
      </w:r>
      <w:proofErr w:type="gramStart"/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-г</w:t>
      </w:r>
      <w:proofErr w:type="gramEnd"/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игиеническими навыками. У ребенка </w:t>
      </w:r>
      <w:proofErr w:type="gramStart"/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сформированы</w:t>
      </w:r>
      <w:proofErr w:type="gramEnd"/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 xml:space="preserve"> основные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ru-RU"/>
        </w:rPr>
        <w:t>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>Любознательный</w:t>
      </w:r>
      <w:proofErr w:type="gramEnd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 xml:space="preserve">, активный, интересуется новым, неизвестным в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>окружающем</w:t>
      </w:r>
      <w:proofErr w:type="gramEnd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 xml:space="preserve"> мире. 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</w:t>
      </w:r>
      <w:proofErr w:type="gramStart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>Способен</w:t>
      </w:r>
      <w:proofErr w:type="gramEnd"/>
      <w:r w:rsidRPr="003A29AF">
        <w:rPr>
          <w:rFonts w:ascii="Times New Roman" w:eastAsia="Times New Roman" w:hAnsi="Times New Roman" w:cs="Times New Roman"/>
          <w:color w:val="C0504D" w:themeColor="accent2"/>
          <w:sz w:val="28"/>
          <w:szCs w:val="28"/>
          <w:lang w:eastAsia="ru-RU"/>
        </w:rPr>
        <w:t xml:space="preserve"> самостоятельно действовать (в повседневной жизни, в различных видах детской деятельности). В случаях затруднений обращается за помощью к взрослому. Принимает живое, заинтересованное участие в образовательном процессе.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 xml:space="preserve">Эмоционально отзывчивый. Дошкольник откликается на эмоции </w:t>
      </w:r>
    </w:p>
    <w:p w:rsid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4F6228" w:themeColor="accent3" w:themeShade="80"/>
          <w:sz w:val="28"/>
          <w:szCs w:val="28"/>
          <w:lang w:eastAsia="ru-RU"/>
        </w:rPr>
        <w:t>близких людей и друзей. Сопереживает персонажам сказок, историй, рассказов. Эмоционально реагирует на произведения изобразительного искусства, музыкальные и художественные произведения, мир природы.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>Овладевший</w:t>
      </w:r>
      <w:proofErr w:type="gramEnd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 xml:space="preserve"> средствами общения и способами взаимодействия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 xml:space="preserve">с взрослыми и сверстниками. </w:t>
      </w:r>
      <w:proofErr w:type="gramStart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 xml:space="preserve"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(договаривается, обменивается предметами, распределяет действия при </w:t>
      </w:r>
      <w:proofErr w:type="gramEnd"/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>сотрудничестве</w:t>
      </w:r>
      <w:proofErr w:type="gramEnd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>).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Способный</w:t>
      </w:r>
      <w:proofErr w:type="gramEnd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 управлять своим поведением и планировать свои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 xml:space="preserve">действия, направленные на достижение конкретной цели. Ребёнок на основе первичных ценностных представлений, соблюдающий элементарные общепринятые нормы и правила поведения. Поведение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 «что такое хорошо и что такое плохо».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Ребенок способен планировать свои действия, направленные на достижение конкретной цели. Соблюдает правила поведения на улице (дорожные правила), в общественных местах (</w:t>
      </w:r>
      <w:proofErr w:type="spellStart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транспорте</w:t>
      </w:r>
      <w:proofErr w:type="gramStart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,м</w:t>
      </w:r>
      <w:proofErr w:type="gramEnd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агазине</w:t>
      </w:r>
      <w:proofErr w:type="spellEnd"/>
      <w:r w:rsidRPr="003A29AF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, поликлинике, театре и др.)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Способный</w:t>
      </w:r>
      <w:proofErr w:type="gramEnd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решать интеллектуальные и личностные задачи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(проблемы), адекватные возрасту. Ребенок может применять самостоятельно усвоенные знания и способы деятельности для решения новых задач (проблем), поставленных как взрослым, так и им самим; в зависимости от ситуации может  преобразовывать способы решения задач (проблем). Ребенок способен предложить собственный замысел и воплотить его </w:t>
      </w:r>
      <w:proofErr w:type="gramStart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в</w:t>
      </w:r>
      <w:proofErr w:type="gramEnd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рисунке</w:t>
      </w:r>
      <w:proofErr w:type="gramEnd"/>
      <w:r w:rsidRPr="003A29A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, постройке, рассказе и др.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>Имеющий</w:t>
      </w:r>
      <w:proofErr w:type="gramEnd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 xml:space="preserve"> первичные представления о себе, семье, обществе,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>государстве</w:t>
      </w:r>
      <w:proofErr w:type="gramEnd"/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t xml:space="preserve">, мире и природе. Ребенок имеет представление о себе, собственной принадлежности и принадлежности других людей к определенному полу; о составе семьи, родственных отношениях и взаимосвязях, распределении семейных обязанностей, семейных традициях; </w:t>
      </w:r>
      <w:r w:rsidRPr="003A29AF">
        <w:rPr>
          <w:rFonts w:ascii="Times New Roman" w:eastAsia="Times New Roman" w:hAnsi="Times New Roman" w:cs="Times New Roman"/>
          <w:color w:val="403152" w:themeColor="accent4" w:themeShade="80"/>
          <w:sz w:val="28"/>
          <w:szCs w:val="28"/>
          <w:lang w:eastAsia="ru-RU"/>
        </w:rPr>
        <w:lastRenderedPageBreak/>
        <w:t>об обществе, его культурных ценностях; о государстве и принадлежности к нему; о мире.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984806" w:themeColor="accent6" w:themeShade="80"/>
          <w:sz w:val="28"/>
          <w:szCs w:val="28"/>
          <w:lang w:eastAsia="ru-RU"/>
        </w:rPr>
        <w:t>Овладевший универсальными предпосылками учебной деятельности: умениями работать по правилу и образцу, слушать взрослого и выполнять его инструкции.</w:t>
      </w:r>
    </w:p>
    <w:p w:rsidR="003A29AF" w:rsidRPr="003A29AF" w:rsidRDefault="003A29AF" w:rsidP="003A29AF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42A" w:themeColor="background2" w:themeShade="40"/>
          <w:sz w:val="28"/>
          <w:szCs w:val="28"/>
          <w:lang w:eastAsia="ru-RU"/>
        </w:rPr>
      </w:pPr>
      <w:proofErr w:type="gramStart"/>
      <w:r w:rsidRPr="003A29AF">
        <w:rPr>
          <w:rFonts w:ascii="Times New Roman" w:eastAsia="Times New Roman" w:hAnsi="Times New Roman" w:cs="Times New Roman"/>
          <w:color w:val="4A442A" w:themeColor="background2" w:themeShade="40"/>
          <w:sz w:val="28"/>
          <w:szCs w:val="28"/>
          <w:lang w:eastAsia="ru-RU"/>
        </w:rPr>
        <w:t>Овладевший</w:t>
      </w:r>
      <w:proofErr w:type="gramEnd"/>
      <w:r w:rsidRPr="003A29AF">
        <w:rPr>
          <w:rFonts w:ascii="Times New Roman" w:eastAsia="Times New Roman" w:hAnsi="Times New Roman" w:cs="Times New Roman"/>
          <w:color w:val="4A442A" w:themeColor="background2" w:themeShade="40"/>
          <w:sz w:val="28"/>
          <w:szCs w:val="28"/>
          <w:lang w:eastAsia="ru-RU"/>
        </w:rPr>
        <w:t xml:space="preserve"> необходимыми умениями и навыками. У ребенка </w:t>
      </w: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A442A" w:themeColor="background2" w:themeShade="40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color w:val="4A442A" w:themeColor="background2" w:themeShade="40"/>
          <w:sz w:val="28"/>
          <w:szCs w:val="28"/>
          <w:lang w:eastAsia="ru-RU"/>
        </w:rPr>
        <w:t>сформированы умения и навыки, необходимые для осуществления различных видов детской деятельности.</w:t>
      </w:r>
    </w:p>
    <w:p w:rsid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29AF" w:rsidRPr="003A29AF" w:rsidRDefault="003A29AF" w:rsidP="003A29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портрете выпускника отражаются качества личности ребенка и степень их </w:t>
      </w:r>
      <w:proofErr w:type="spellStart"/>
      <w:r w:rsidRP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3A29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7354" w:rsidRPr="00546BF9" w:rsidRDefault="004F7354">
      <w:pPr>
        <w:rPr>
          <w:rFonts w:ascii="Times New Roman" w:hAnsi="Times New Roman" w:cs="Times New Roman"/>
          <w:sz w:val="24"/>
          <w:szCs w:val="24"/>
        </w:rPr>
      </w:pPr>
    </w:p>
    <w:sectPr w:rsidR="004F7354" w:rsidRPr="00546BF9" w:rsidSect="004F7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064B6"/>
    <w:multiLevelType w:val="hybridMultilevel"/>
    <w:tmpl w:val="80C4800E"/>
    <w:lvl w:ilvl="0" w:tplc="21C4DBB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17C355B7"/>
    <w:multiLevelType w:val="multilevel"/>
    <w:tmpl w:val="43A80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957AC1"/>
    <w:multiLevelType w:val="hybridMultilevel"/>
    <w:tmpl w:val="5B30B708"/>
    <w:lvl w:ilvl="0" w:tplc="BE960EB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1"/>
  </w:num>
  <w:num w:numId="2">
    <w:abstractNumId w:val="1"/>
    <w:lvlOverride w:ilvl="0">
      <w:startOverride w:val="4"/>
    </w:lvlOverride>
  </w:num>
  <w:num w:numId="3">
    <w:abstractNumId w:val="1"/>
    <w:lvlOverride w:ilvl="0">
      <w:startOverride w:val="8"/>
    </w:lvlOverride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BF9"/>
    <w:rsid w:val="001B333D"/>
    <w:rsid w:val="003A29AF"/>
    <w:rsid w:val="004F7354"/>
    <w:rsid w:val="00546BF9"/>
    <w:rsid w:val="005976F6"/>
    <w:rsid w:val="00787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354"/>
  </w:style>
  <w:style w:type="paragraph" w:styleId="1">
    <w:name w:val="heading 1"/>
    <w:basedOn w:val="a"/>
    <w:link w:val="10"/>
    <w:uiPriority w:val="9"/>
    <w:qFormat/>
    <w:rsid w:val="00546B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6B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46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46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6BF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46B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7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BE12A4-6592-4BD7-8AA3-55F672A6C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3407</Characters>
  <Application>Microsoft Office Word</Application>
  <DocSecurity>0</DocSecurity>
  <Lines>28</Lines>
  <Paragraphs>7</Paragraphs>
  <ScaleCrop>false</ScaleCrop>
  <Company>MultiDVD Team</Company>
  <LinksUpToDate>false</LinksUpToDate>
  <CharactersWithSpaces>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228</cp:lastModifiedBy>
  <cp:revision>2</cp:revision>
  <dcterms:created xsi:type="dcterms:W3CDTF">2014-11-04T17:32:00Z</dcterms:created>
  <dcterms:modified xsi:type="dcterms:W3CDTF">2014-11-04T17:32:00Z</dcterms:modified>
</cp:coreProperties>
</file>